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4401" w14:textId="77777777" w:rsidR="000B6EF3" w:rsidRDefault="000B6EF3" w:rsidP="00A67E30">
      <w:pPr>
        <w:spacing w:before="100" w:beforeAutospacing="1" w:after="0"/>
        <w:jc w:val="center"/>
        <w:rPr>
          <w:rFonts w:ascii="Baskerville Old Face" w:hAnsi="Baskerville Old Face"/>
          <w:b/>
          <w:bCs/>
          <w:color w:val="0070C0"/>
          <w:kern w:val="0"/>
          <w:sz w:val="24"/>
          <w:szCs w:val="24"/>
          <w14:ligatures w14:val="none"/>
        </w:rPr>
      </w:pPr>
    </w:p>
    <w:p w14:paraId="0F04110B" w14:textId="77777777" w:rsidR="000B6EF3" w:rsidRDefault="000B6EF3" w:rsidP="00A67E30">
      <w:pPr>
        <w:spacing w:before="100" w:beforeAutospacing="1" w:after="0"/>
        <w:jc w:val="center"/>
        <w:rPr>
          <w:rFonts w:ascii="Baskerville Old Face" w:hAnsi="Baskerville Old Face"/>
          <w:color w:val="0070C0"/>
          <w:kern w:val="0"/>
          <w:sz w:val="24"/>
          <w:szCs w:val="24"/>
          <w14:ligatures w14:val="none"/>
        </w:rPr>
      </w:pPr>
    </w:p>
    <w:p w14:paraId="654F3566" w14:textId="5D96107F" w:rsidR="000B6EF3" w:rsidRDefault="000B6EF3" w:rsidP="000B6EF3">
      <w:pPr>
        <w:ind w:left="2124" w:firstLine="708"/>
        <w:rPr>
          <w:kern w:val="0"/>
          <w14:ligatures w14:val="none"/>
        </w:rPr>
      </w:pPr>
      <w:r>
        <w:rPr>
          <w:b/>
          <w:noProof/>
          <w:sz w:val="24"/>
          <w:szCs w:val="24"/>
          <w:lang w:eastAsia="fr-FR"/>
        </w:rPr>
        <w:drawing>
          <wp:inline distT="0" distB="0" distL="0" distR="0" wp14:anchorId="5C847939" wp14:editId="612B630F">
            <wp:extent cx="2571750" cy="12001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rcRect t="9456" b="9456"/>
                    <a:stretch>
                      <a:fillRect/>
                    </a:stretch>
                  </pic:blipFill>
                  <pic:spPr bwMode="auto">
                    <a:xfrm>
                      <a:off x="0" y="0"/>
                      <a:ext cx="2592266" cy="1209724"/>
                    </a:xfrm>
                    <a:prstGeom prst="rect">
                      <a:avLst/>
                    </a:prstGeom>
                    <a:ln>
                      <a:noFill/>
                    </a:ln>
                    <a:extLst>
                      <a:ext uri="{53640926-AAD7-44D8-BBD7-CCE9431645EC}">
                        <a14:shadowObscured xmlns:a14="http://schemas.microsoft.com/office/drawing/2010/main"/>
                      </a:ext>
                    </a:extLst>
                  </pic:spPr>
                </pic:pic>
              </a:graphicData>
            </a:graphic>
          </wp:inline>
        </w:drawing>
      </w:r>
    </w:p>
    <w:p w14:paraId="7FE51D47" w14:textId="5D2A74E1" w:rsidR="000B6EF3" w:rsidRDefault="000B6EF3" w:rsidP="000B6EF3">
      <w:pPr>
        <w:ind w:left="2124" w:firstLine="708"/>
        <w:rPr>
          <w:kern w:val="0"/>
          <w14:ligatures w14:val="none"/>
        </w:rPr>
      </w:pPr>
      <w:r>
        <w:rPr>
          <w:noProof/>
          <w:kern w:val="0"/>
        </w:rPr>
        <mc:AlternateContent>
          <mc:Choice Requires="wps">
            <w:drawing>
              <wp:anchor distT="0" distB="0" distL="114300" distR="114300" simplePos="0" relativeHeight="251667456" behindDoc="0" locked="0" layoutInCell="1" allowOverlap="1" wp14:anchorId="40D2B92D" wp14:editId="5E33E962">
                <wp:simplePos x="0" y="0"/>
                <wp:positionH relativeFrom="margin">
                  <wp:align>right</wp:align>
                </wp:positionH>
                <wp:positionV relativeFrom="paragraph">
                  <wp:posOffset>253365</wp:posOffset>
                </wp:positionV>
                <wp:extent cx="5724525" cy="819150"/>
                <wp:effectExtent l="19050" t="19050" r="28575" b="19050"/>
                <wp:wrapNone/>
                <wp:docPr id="8" name="Organigramme : Alternative 8"/>
                <wp:cNvGraphicFramePr/>
                <a:graphic xmlns:a="http://schemas.openxmlformats.org/drawingml/2006/main">
                  <a:graphicData uri="http://schemas.microsoft.com/office/word/2010/wordprocessingShape">
                    <wps:wsp>
                      <wps:cNvSpPr/>
                      <wps:spPr>
                        <a:xfrm>
                          <a:off x="0" y="0"/>
                          <a:ext cx="5724525" cy="819150"/>
                        </a:xfrm>
                        <a:prstGeom prst="flowChartAlternateProcess">
                          <a:avLst/>
                        </a:prstGeom>
                        <a:no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31666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8" o:spid="_x0000_s1026" type="#_x0000_t176" style="position:absolute;margin-left:399.55pt;margin-top:19.95pt;width:450.75pt;height:6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" filled="f" strokecolor="#ffc000" strokeweight="3pt">
                <w10:wrap anchorx="margin"/>
              </v:shape>
            </w:pict>
          </mc:Fallback>
        </mc:AlternateContent>
      </w:r>
    </w:p>
    <w:p w14:paraId="5AFEC99A" w14:textId="2FB942FE" w:rsidR="000B6EF3" w:rsidRPr="00654ABE" w:rsidRDefault="000B6EF3" w:rsidP="000B6EF3">
      <w:pPr>
        <w:rPr>
          <w:rFonts w:ascii="Cambria" w:hAnsi="Cambria"/>
          <w:b/>
          <w:bCs/>
          <w:kern w:val="0"/>
          <w:sz w:val="32"/>
          <w:szCs w:val="32"/>
          <w14:ligatures w14:val="none"/>
        </w:rPr>
      </w:pPr>
      <w:r>
        <w:rPr>
          <w:kern w:val="0"/>
          <w:sz w:val="32"/>
          <w:szCs w:val="32"/>
          <w14:ligatures w14:val="none"/>
        </w:rPr>
        <w:t xml:space="preserve">                        </w:t>
      </w:r>
      <w:r>
        <w:rPr>
          <w:kern w:val="0"/>
          <w:sz w:val="32"/>
          <w:szCs w:val="32"/>
          <w14:ligatures w14:val="none"/>
        </w:rPr>
        <w:tab/>
      </w:r>
      <w:r w:rsidRPr="00654ABE">
        <w:rPr>
          <w:rFonts w:ascii="Cambria" w:hAnsi="Cambria"/>
          <w:kern w:val="0"/>
          <w:sz w:val="32"/>
          <w:szCs w:val="32"/>
          <w14:ligatures w14:val="none"/>
        </w:rPr>
        <w:tab/>
      </w:r>
      <w:r w:rsidRPr="00654ABE">
        <w:rPr>
          <w:rFonts w:ascii="Cambria" w:hAnsi="Cambria"/>
          <w:b/>
          <w:bCs/>
          <w:kern w:val="0"/>
          <w:sz w:val="32"/>
          <w:szCs w:val="32"/>
          <w14:ligatures w14:val="none"/>
        </w:rPr>
        <w:t xml:space="preserve"> REGLEMENT INTERIEUR </w:t>
      </w:r>
    </w:p>
    <w:p w14:paraId="28BB2ACC" w14:textId="38D80CEB" w:rsidR="000B6EF3" w:rsidRPr="00654ABE" w:rsidRDefault="000B6EF3" w:rsidP="000B6EF3">
      <w:pPr>
        <w:ind w:left="1416" w:firstLine="708"/>
        <w:rPr>
          <w:rFonts w:ascii="Cambria" w:hAnsi="Cambria"/>
          <w:b/>
          <w:bCs/>
          <w:kern w:val="0"/>
          <w:sz w:val="32"/>
          <w:szCs w:val="32"/>
          <w14:ligatures w14:val="none"/>
        </w:rPr>
      </w:pPr>
      <w:r w:rsidRPr="00654ABE">
        <w:rPr>
          <w:rFonts w:ascii="Cambria" w:hAnsi="Cambria"/>
          <w:b/>
          <w:bCs/>
          <w:kern w:val="0"/>
          <w:sz w:val="32"/>
          <w:szCs w:val="32"/>
          <w14:ligatures w14:val="none"/>
        </w:rPr>
        <w:t xml:space="preserve"> </w:t>
      </w:r>
      <w:r w:rsidRPr="00654ABE">
        <w:rPr>
          <w:rFonts w:ascii="Cambria" w:hAnsi="Cambria"/>
          <w:b/>
          <w:bCs/>
          <w:kern w:val="0"/>
          <w:sz w:val="32"/>
          <w:szCs w:val="32"/>
          <w14:ligatures w14:val="none"/>
        </w:rPr>
        <w:tab/>
        <w:t xml:space="preserve"> GARDERIE PERISCOLAIRE</w:t>
      </w:r>
    </w:p>
    <w:p w14:paraId="19EC9532" w14:textId="77777777" w:rsidR="000B6EF3" w:rsidRDefault="000B6EF3" w:rsidP="000B6EF3">
      <w:pPr>
        <w:ind w:left="2124" w:firstLine="708"/>
        <w:rPr>
          <w:kern w:val="0"/>
          <w14:ligatures w14:val="none"/>
        </w:rPr>
      </w:pPr>
    </w:p>
    <w:p w14:paraId="0E3B6C79" w14:textId="77777777" w:rsidR="000B6EF3" w:rsidRPr="000B6EF3" w:rsidRDefault="000B6EF3" w:rsidP="000B6EF3">
      <w:pPr>
        <w:rPr>
          <w:b/>
          <w:bCs/>
          <w:kern w:val="0"/>
          <w:sz w:val="24"/>
          <w:szCs w:val="24"/>
          <w:u w:val="single"/>
          <w14:ligatures w14:val="none"/>
        </w:rPr>
      </w:pPr>
      <w:r w:rsidRPr="000B6EF3">
        <w:rPr>
          <w:b/>
          <w:bCs/>
          <w:kern w:val="0"/>
          <w:sz w:val="24"/>
          <w:szCs w:val="24"/>
          <w:u w:val="single"/>
          <w14:ligatures w14:val="none"/>
        </w:rPr>
        <w:t>DISPOSITIONS GENERALES :</w:t>
      </w:r>
    </w:p>
    <w:p w14:paraId="2AC0890F" w14:textId="77777777" w:rsidR="000B6EF3" w:rsidRPr="000B6EF3" w:rsidRDefault="000B6EF3" w:rsidP="000B6EF3">
      <w:pPr>
        <w:rPr>
          <w:kern w:val="0"/>
          <w14:ligatures w14:val="none"/>
        </w:rPr>
      </w:pPr>
      <w:r w:rsidRPr="000B6EF3">
        <w:rPr>
          <w:kern w:val="0"/>
          <w14:ligatures w14:val="none"/>
        </w:rPr>
        <w:t xml:space="preserve">La garderie périscolaire est un service facultatif, assurée par la commune de St Martin Lacaussade. </w:t>
      </w:r>
    </w:p>
    <w:p w14:paraId="3756D9B8" w14:textId="77777777" w:rsidR="000B6EF3" w:rsidRPr="000B6EF3" w:rsidRDefault="000B6EF3" w:rsidP="000B6EF3">
      <w:pPr>
        <w:rPr>
          <w:kern w:val="0"/>
          <w14:ligatures w14:val="none"/>
        </w:rPr>
      </w:pPr>
      <w:r w:rsidRPr="000B6EF3">
        <w:rPr>
          <w:kern w:val="0"/>
          <w14:ligatures w14:val="none"/>
        </w:rPr>
        <w:t>Il s’agit d’un lieu d’accueil surveillé au sein duquel les enfants scolarisés peuvent jouer ou faire leurs devoirs.</w:t>
      </w:r>
    </w:p>
    <w:p w14:paraId="19EB3672" w14:textId="77777777" w:rsidR="000B6EF3" w:rsidRPr="000B6EF3" w:rsidRDefault="000B6EF3" w:rsidP="000B6EF3">
      <w:pPr>
        <w:rPr>
          <w:kern w:val="0"/>
          <w14:ligatures w14:val="none"/>
        </w:rPr>
      </w:pPr>
      <w:r w:rsidRPr="000B6EF3">
        <w:rPr>
          <w:kern w:val="0"/>
          <w14:ligatures w14:val="none"/>
        </w:rPr>
        <w:t xml:space="preserve">Ce service fonctionne uniquement pendant les périodes scolaires. </w:t>
      </w:r>
    </w:p>
    <w:p w14:paraId="6F947BA4" w14:textId="77777777" w:rsidR="000B6EF3" w:rsidRPr="000B6EF3" w:rsidRDefault="000B6EF3" w:rsidP="000B6EF3">
      <w:pPr>
        <w:rPr>
          <w:kern w:val="0"/>
          <w14:ligatures w14:val="none"/>
        </w:rPr>
      </w:pPr>
      <w:r w:rsidRPr="000B6EF3">
        <w:rPr>
          <w:kern w:val="0"/>
          <w14:ligatures w14:val="none"/>
        </w:rPr>
        <w:t>La garderie de Saint Martin Lacaussade est réservée uniquement aux enfants résidents sur la commune, et en priorité à ceux dont les deux parents travaillent (ils devront fournir une attestation d’employeur et les horaires de travail) ou issues de famille monoparentale.  La garderie de Cars est réservée aux élèves domiciliés à Cars. Pour les enfants domiciliés hors des deux communes, s’adresser à l’une des mairies.</w:t>
      </w:r>
    </w:p>
    <w:p w14:paraId="2E5846AE" w14:textId="77777777" w:rsidR="000B6EF3" w:rsidRPr="000B6EF3" w:rsidRDefault="000B6EF3" w:rsidP="000B6EF3">
      <w:pPr>
        <w:rPr>
          <w:kern w:val="0"/>
          <w14:ligatures w14:val="none"/>
        </w:rPr>
      </w:pPr>
      <w:r w:rsidRPr="000B6EF3">
        <w:rPr>
          <w:kern w:val="0"/>
          <w14:ligatures w14:val="none"/>
        </w:rPr>
        <w:t>Le présent règlement, approuvé par le Conseil Municipal, régit le fonctionnement de la garderie. Tout ce qui a trait au service périscolaire – y compris les éventuels problèmes liés au personnel de service – doit se régler uniquement avec le Maire qui en est responsable.</w:t>
      </w:r>
    </w:p>
    <w:p w14:paraId="0B9C3DAE" w14:textId="77777777" w:rsidR="000B6EF3" w:rsidRPr="000B6EF3" w:rsidRDefault="000B6EF3" w:rsidP="000B6EF3">
      <w:pPr>
        <w:rPr>
          <w:kern w:val="0"/>
          <w14:ligatures w14:val="none"/>
        </w:rPr>
      </w:pPr>
    </w:p>
    <w:p w14:paraId="03F70618" w14:textId="32BABB95" w:rsidR="000B6EF3" w:rsidRPr="000B6EF3" w:rsidRDefault="00654ABE" w:rsidP="000B6EF3">
      <w:pPr>
        <w:rPr>
          <w:b/>
          <w:bCs/>
          <w:kern w:val="0"/>
          <w:sz w:val="24"/>
          <w:szCs w:val="24"/>
          <w:u w:val="single"/>
          <w14:ligatures w14:val="none"/>
        </w:rPr>
      </w:pPr>
      <w:r w:rsidRPr="006D2AD7">
        <w:rPr>
          <w:b/>
          <w:bCs/>
          <w:noProof/>
          <w:kern w:val="0"/>
          <w14:ligatures w14:val="none"/>
        </w:rPr>
        <w:drawing>
          <wp:inline distT="0" distB="0" distL="0" distR="0" wp14:anchorId="33AA4C51" wp14:editId="273E8EA0">
            <wp:extent cx="371475" cy="2571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475" cy="257175"/>
                    </a:xfrm>
                    <a:prstGeom prst="rect">
                      <a:avLst/>
                    </a:prstGeom>
                  </pic:spPr>
                </pic:pic>
              </a:graphicData>
            </a:graphic>
          </wp:inline>
        </w:drawing>
      </w:r>
      <w:r w:rsidRPr="00654ABE">
        <w:rPr>
          <w:b/>
          <w:bCs/>
          <w:kern w:val="0"/>
          <w:sz w:val="24"/>
          <w:szCs w:val="24"/>
          <w14:ligatures w14:val="none"/>
        </w:rPr>
        <w:t xml:space="preserve">   </w:t>
      </w:r>
      <w:r w:rsidR="004D25F8" w:rsidRPr="006D2AD7">
        <w:rPr>
          <w:b/>
          <w:bCs/>
          <w:noProof/>
          <w:kern w:val="0"/>
          <w:shd w:val="clear" w:color="auto" w:fill="FFFFFF" w:themeFill="background1"/>
          <w14:ligatures w14:val="none"/>
        </w:rPr>
        <w:drawing>
          <wp:inline distT="0" distB="0" distL="0" distR="0" wp14:anchorId="280A125D" wp14:editId="256F502E">
            <wp:extent cx="628650" cy="3048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8650" cy="304800"/>
                    </a:xfrm>
                    <a:prstGeom prst="rect">
                      <a:avLst/>
                    </a:prstGeom>
                  </pic:spPr>
                </pic:pic>
              </a:graphicData>
            </a:graphic>
          </wp:inline>
        </w:drawing>
      </w:r>
      <w:r w:rsidRPr="00654ABE">
        <w:rPr>
          <w:b/>
          <w:bCs/>
          <w:kern w:val="0"/>
          <w:sz w:val="24"/>
          <w:szCs w:val="24"/>
          <w14:ligatures w14:val="none"/>
        </w:rPr>
        <w:t xml:space="preserve">   </w:t>
      </w:r>
      <w:r w:rsidR="000B6EF3" w:rsidRPr="000B6EF3">
        <w:rPr>
          <w:b/>
          <w:bCs/>
          <w:kern w:val="0"/>
          <w:sz w:val="24"/>
          <w:szCs w:val="24"/>
          <w:u w:val="single"/>
          <w14:ligatures w14:val="none"/>
        </w:rPr>
        <w:t>HORAIRES</w:t>
      </w:r>
      <w:r w:rsidR="004D25F8">
        <w:rPr>
          <w:b/>
          <w:bCs/>
          <w:kern w:val="0"/>
          <w:sz w:val="24"/>
          <w:szCs w:val="24"/>
          <w:u w:val="single"/>
          <w14:ligatures w14:val="none"/>
        </w:rPr>
        <w:t xml:space="preserve"> ET TARIFS</w:t>
      </w:r>
      <w:r w:rsidR="000B6EF3" w:rsidRPr="000B6EF3">
        <w:rPr>
          <w:b/>
          <w:bCs/>
          <w:kern w:val="0"/>
          <w:sz w:val="24"/>
          <w:szCs w:val="24"/>
          <w:u w:val="single"/>
          <w14:ligatures w14:val="none"/>
        </w:rPr>
        <w:t xml:space="preserve"> : </w:t>
      </w:r>
    </w:p>
    <w:p w14:paraId="36B17DF1" w14:textId="0D826BEF" w:rsidR="000B6EF3" w:rsidRPr="000B6EF3" w:rsidRDefault="000B6EF3" w:rsidP="000B6EF3">
      <w:pPr>
        <w:rPr>
          <w:kern w:val="0"/>
          <w14:ligatures w14:val="none"/>
        </w:rPr>
      </w:pPr>
      <w:r w:rsidRPr="000B6EF3">
        <w:rPr>
          <w:kern w:val="0"/>
          <w14:ligatures w14:val="none"/>
        </w:rPr>
        <w:t>La garderie périscolaire est ouverte les jours d</w:t>
      </w:r>
      <w:r w:rsidR="00654ABE">
        <w:rPr>
          <w:kern w:val="0"/>
          <w14:ligatures w14:val="none"/>
        </w:rPr>
        <w:t>’</w:t>
      </w:r>
      <w:r w:rsidRPr="000B6EF3">
        <w:rPr>
          <w:kern w:val="0"/>
          <w14:ligatures w14:val="none"/>
        </w:rPr>
        <w:t>école</w:t>
      </w:r>
      <w:r w:rsidR="004D25F8">
        <w:rPr>
          <w:kern w:val="0"/>
          <w14:ligatures w14:val="none"/>
        </w:rPr>
        <w:t xml:space="preserve"> </w:t>
      </w:r>
      <w:r w:rsidRPr="000B6EF3">
        <w:rPr>
          <w:kern w:val="0"/>
          <w14:ligatures w14:val="none"/>
        </w:rPr>
        <w:t>:</w:t>
      </w:r>
    </w:p>
    <w:p w14:paraId="52395B5E" w14:textId="311AF527" w:rsidR="000B6EF3" w:rsidRDefault="000B6EF3" w:rsidP="000B6EF3">
      <w:pPr>
        <w:numPr>
          <w:ilvl w:val="0"/>
          <w:numId w:val="1"/>
        </w:numPr>
        <w:contextualSpacing/>
        <w:rPr>
          <w:b/>
          <w:bCs/>
          <w:kern w:val="0"/>
          <w14:ligatures w14:val="none"/>
        </w:rPr>
      </w:pPr>
      <w:r w:rsidRPr="000B6EF3">
        <w:rPr>
          <w:b/>
          <w:bCs/>
          <w:kern w:val="0"/>
          <w14:ligatures w14:val="none"/>
        </w:rPr>
        <w:t>De</w:t>
      </w:r>
      <w:r w:rsidR="00AB63DB">
        <w:rPr>
          <w:b/>
          <w:bCs/>
          <w:kern w:val="0"/>
          <w14:ligatures w14:val="none"/>
        </w:rPr>
        <w:t xml:space="preserve">  </w:t>
      </w:r>
      <w:r w:rsidRPr="000B6EF3">
        <w:rPr>
          <w:b/>
          <w:bCs/>
          <w:kern w:val="0"/>
          <w14:ligatures w14:val="none"/>
        </w:rPr>
        <w:t xml:space="preserve"> </w:t>
      </w:r>
      <w:r w:rsidRPr="00714A57">
        <w:rPr>
          <w:b/>
          <w:bCs/>
          <w:color w:val="FF0000"/>
          <w:kern w:val="0"/>
          <w:shd w:val="clear" w:color="auto" w:fill="FFFF00"/>
          <w14:ligatures w14:val="none"/>
        </w:rPr>
        <w:t>7h</w:t>
      </w:r>
      <w:r w:rsidR="00654ABE" w:rsidRPr="00714A57">
        <w:rPr>
          <w:b/>
          <w:bCs/>
          <w:color w:val="FF0000"/>
          <w:kern w:val="0"/>
          <w:shd w:val="clear" w:color="auto" w:fill="FFFF00"/>
          <w14:ligatures w14:val="none"/>
        </w:rPr>
        <w:t>00</w:t>
      </w:r>
      <w:r w:rsidRPr="00714A57">
        <w:rPr>
          <w:b/>
          <w:bCs/>
          <w:color w:val="FF0000"/>
          <w:kern w:val="0"/>
          <w:shd w:val="clear" w:color="auto" w:fill="FFFF00"/>
          <w14:ligatures w14:val="none"/>
        </w:rPr>
        <w:t xml:space="preserve"> à 8h20</w:t>
      </w:r>
      <w:r w:rsidRPr="00714A57">
        <w:rPr>
          <w:b/>
          <w:bCs/>
          <w:color w:val="FF0000"/>
          <w:kern w:val="0"/>
          <w14:ligatures w14:val="none"/>
        </w:rPr>
        <w:t xml:space="preserve"> </w:t>
      </w:r>
      <w:r w:rsidR="00AB63DB" w:rsidRPr="00714A57">
        <w:rPr>
          <w:b/>
          <w:bCs/>
          <w:color w:val="FF0000"/>
          <w:kern w:val="0"/>
          <w14:ligatures w14:val="none"/>
        </w:rPr>
        <w:t xml:space="preserve">      </w:t>
      </w:r>
      <w:r w:rsidRPr="000B6EF3">
        <w:rPr>
          <w:b/>
          <w:bCs/>
          <w:kern w:val="0"/>
          <w14:ligatures w14:val="none"/>
        </w:rPr>
        <w:t xml:space="preserve">le matin : Prix forfaitaire </w:t>
      </w:r>
      <w:r w:rsidR="004D25F8">
        <w:rPr>
          <w:b/>
          <w:bCs/>
          <w:kern w:val="0"/>
          <w14:ligatures w14:val="none"/>
        </w:rPr>
        <w:t>1.00</w:t>
      </w:r>
      <w:r w:rsidRPr="000B6EF3">
        <w:rPr>
          <w:b/>
          <w:bCs/>
          <w:kern w:val="0"/>
          <w14:ligatures w14:val="none"/>
        </w:rPr>
        <w:t xml:space="preserve"> euro</w:t>
      </w:r>
    </w:p>
    <w:p w14:paraId="6EEDE335" w14:textId="77777777" w:rsidR="00714A57" w:rsidRPr="000B6EF3" w:rsidRDefault="00714A57" w:rsidP="00714A57">
      <w:pPr>
        <w:ind w:left="720"/>
        <w:contextualSpacing/>
        <w:rPr>
          <w:b/>
          <w:bCs/>
          <w:kern w:val="0"/>
          <w14:ligatures w14:val="none"/>
        </w:rPr>
      </w:pPr>
    </w:p>
    <w:p w14:paraId="7D7316A9" w14:textId="53299215" w:rsidR="000B6EF3" w:rsidRDefault="000B6EF3" w:rsidP="000B6EF3">
      <w:pPr>
        <w:numPr>
          <w:ilvl w:val="0"/>
          <w:numId w:val="1"/>
        </w:numPr>
        <w:contextualSpacing/>
        <w:rPr>
          <w:b/>
          <w:bCs/>
          <w:kern w:val="0"/>
          <w14:ligatures w14:val="none"/>
        </w:rPr>
      </w:pPr>
      <w:r w:rsidRPr="000B6EF3">
        <w:rPr>
          <w:b/>
          <w:bCs/>
          <w:kern w:val="0"/>
          <w14:ligatures w14:val="none"/>
        </w:rPr>
        <w:t xml:space="preserve">De </w:t>
      </w:r>
      <w:r w:rsidR="00AB63DB">
        <w:rPr>
          <w:b/>
          <w:bCs/>
          <w:kern w:val="0"/>
          <w14:ligatures w14:val="none"/>
        </w:rPr>
        <w:t xml:space="preserve">  </w:t>
      </w:r>
      <w:r w:rsidRPr="00714A57">
        <w:rPr>
          <w:b/>
          <w:bCs/>
          <w:color w:val="FF0000"/>
          <w:kern w:val="0"/>
          <w:shd w:val="clear" w:color="auto" w:fill="FFFF00"/>
          <w14:ligatures w14:val="none"/>
        </w:rPr>
        <w:t xml:space="preserve">16h15 à </w:t>
      </w:r>
      <w:r w:rsidR="00AB63DB" w:rsidRPr="00714A57">
        <w:rPr>
          <w:b/>
          <w:bCs/>
          <w:color w:val="FF0000"/>
          <w:kern w:val="0"/>
          <w:shd w:val="clear" w:color="auto" w:fill="FFFF00"/>
          <w14:ligatures w14:val="none"/>
        </w:rPr>
        <w:t>18H</w:t>
      </w:r>
      <w:proofErr w:type="gramStart"/>
      <w:r w:rsidR="00AB63DB" w:rsidRPr="00714A57">
        <w:rPr>
          <w:b/>
          <w:bCs/>
          <w:color w:val="FF0000"/>
          <w:kern w:val="0"/>
          <w:shd w:val="clear" w:color="auto" w:fill="FFFF00"/>
          <w14:ligatures w14:val="none"/>
        </w:rPr>
        <w:t>15</w:t>
      </w:r>
      <w:r w:rsidR="00654ABE" w:rsidRPr="00714A57">
        <w:rPr>
          <w:b/>
          <w:bCs/>
          <w:color w:val="FF0000"/>
          <w:kern w:val="0"/>
          <w14:ligatures w14:val="none"/>
        </w:rPr>
        <w:t xml:space="preserve"> </w:t>
      </w:r>
      <w:r w:rsidRPr="00714A57">
        <w:rPr>
          <w:b/>
          <w:bCs/>
          <w:color w:val="FF0000"/>
          <w:kern w:val="0"/>
          <w14:ligatures w14:val="none"/>
        </w:rPr>
        <w:t xml:space="preserve"> </w:t>
      </w:r>
      <w:r w:rsidRPr="000B6EF3">
        <w:rPr>
          <w:b/>
          <w:bCs/>
          <w:kern w:val="0"/>
          <w14:ligatures w14:val="none"/>
        </w:rPr>
        <w:t>le</w:t>
      </w:r>
      <w:proofErr w:type="gramEnd"/>
      <w:r w:rsidRPr="000B6EF3">
        <w:rPr>
          <w:b/>
          <w:bCs/>
          <w:kern w:val="0"/>
          <w14:ligatures w14:val="none"/>
        </w:rPr>
        <w:t xml:space="preserve"> soir :</w:t>
      </w:r>
      <w:r w:rsidR="00AB63DB">
        <w:rPr>
          <w:b/>
          <w:bCs/>
          <w:kern w:val="0"/>
          <w14:ligatures w14:val="none"/>
        </w:rPr>
        <w:t xml:space="preserve">  </w:t>
      </w:r>
      <w:r w:rsidR="004D25F8">
        <w:rPr>
          <w:b/>
          <w:bCs/>
          <w:kern w:val="0"/>
          <w14:ligatures w14:val="none"/>
        </w:rPr>
        <w:t>1.00</w:t>
      </w:r>
      <w:r w:rsidRPr="000B6EF3">
        <w:rPr>
          <w:b/>
          <w:bCs/>
          <w:kern w:val="0"/>
          <w14:ligatures w14:val="none"/>
        </w:rPr>
        <w:t xml:space="preserve"> euro pour la 1</w:t>
      </w:r>
      <w:r w:rsidRPr="000B6EF3">
        <w:rPr>
          <w:b/>
          <w:bCs/>
          <w:kern w:val="0"/>
          <w:vertAlign w:val="superscript"/>
          <w14:ligatures w14:val="none"/>
        </w:rPr>
        <w:t>ère</w:t>
      </w:r>
      <w:r w:rsidRPr="000B6EF3">
        <w:rPr>
          <w:b/>
          <w:bCs/>
          <w:kern w:val="0"/>
          <w14:ligatures w14:val="none"/>
        </w:rPr>
        <w:t xml:space="preserve"> heure et 0.50 euros pour la 2</w:t>
      </w:r>
      <w:r w:rsidRPr="000B6EF3">
        <w:rPr>
          <w:b/>
          <w:bCs/>
          <w:kern w:val="0"/>
          <w:vertAlign w:val="superscript"/>
          <w14:ligatures w14:val="none"/>
        </w:rPr>
        <w:t>nd</w:t>
      </w:r>
      <w:r w:rsidRPr="000B6EF3">
        <w:rPr>
          <w:b/>
          <w:bCs/>
          <w:kern w:val="0"/>
          <w14:ligatures w14:val="none"/>
        </w:rPr>
        <w:t xml:space="preserve"> heure.</w:t>
      </w:r>
    </w:p>
    <w:p w14:paraId="4A15823C" w14:textId="77777777" w:rsidR="00654ABE" w:rsidRPr="000B6EF3" w:rsidRDefault="00654ABE" w:rsidP="00654ABE">
      <w:pPr>
        <w:ind w:left="720"/>
        <w:contextualSpacing/>
        <w:rPr>
          <w:b/>
          <w:bCs/>
          <w:kern w:val="0"/>
          <w14:ligatures w14:val="none"/>
        </w:rPr>
      </w:pPr>
    </w:p>
    <w:p w14:paraId="6B58440E" w14:textId="04209290" w:rsidR="004D25F8" w:rsidRPr="00121C9E" w:rsidRDefault="004D25F8" w:rsidP="004D25F8">
      <w:pPr>
        <w:rPr>
          <w:b/>
          <w:bCs/>
          <w:kern w:val="0"/>
          <w14:ligatures w14:val="none"/>
        </w:rPr>
      </w:pPr>
      <w:r>
        <w:rPr>
          <w:kern w:val="0"/>
          <w14:ligatures w14:val="none"/>
        </w:rPr>
        <w:t>Un</w:t>
      </w:r>
      <w:r w:rsidRPr="000B6EF3">
        <w:rPr>
          <w:kern w:val="0"/>
          <w14:ligatures w14:val="none"/>
        </w:rPr>
        <w:t xml:space="preserve"> avis de somme à payer, servant de facture, </w:t>
      </w:r>
      <w:r>
        <w:rPr>
          <w:kern w:val="0"/>
          <w14:ligatures w14:val="none"/>
        </w:rPr>
        <w:t>est</w:t>
      </w:r>
      <w:r w:rsidRPr="000B6EF3">
        <w:rPr>
          <w:kern w:val="0"/>
          <w14:ligatures w14:val="none"/>
        </w:rPr>
        <w:t xml:space="preserve"> établi chaque mois au vu du tableau de présence, envoyé au domicile indiqué sur le dossier d’inscription </w:t>
      </w:r>
      <w:r w:rsidRPr="000B6EF3">
        <w:rPr>
          <w:i/>
          <w:iCs/>
          <w:kern w:val="0"/>
          <w14:ligatures w14:val="none"/>
        </w:rPr>
        <w:t>(merci de signaler tout changement),</w:t>
      </w:r>
      <w:r w:rsidRPr="004D25F8">
        <w:rPr>
          <w:b/>
          <w:bCs/>
          <w:kern w:val="0"/>
          <w14:ligatures w14:val="none"/>
        </w:rPr>
        <w:t xml:space="preserve"> </w:t>
      </w:r>
      <w:r w:rsidRPr="006D2AD7">
        <w:rPr>
          <w:b/>
          <w:bCs/>
          <w:kern w:val="0"/>
          <w14:ligatures w14:val="none"/>
        </w:rPr>
        <w:t>et payable auprès du Service Général Comptable (SGC St André</w:t>
      </w:r>
      <w:bookmarkStart w:id="0" w:name="_Hlk132267662"/>
      <w:r w:rsidRPr="006D2AD7">
        <w:rPr>
          <w:b/>
          <w:bCs/>
          <w:kern w:val="0"/>
          <w14:ligatures w14:val="none"/>
        </w:rPr>
        <w:t>).</w:t>
      </w:r>
      <w:r w:rsidR="00AB63DB">
        <w:rPr>
          <w:b/>
          <w:bCs/>
          <w:kern w:val="0"/>
          <w14:ligatures w14:val="none"/>
        </w:rPr>
        <w:t xml:space="preserve"> </w:t>
      </w:r>
      <w:r w:rsidR="00AB63DB" w:rsidRPr="00121C9E">
        <w:rPr>
          <w:b/>
          <w:bCs/>
          <w:kern w:val="0"/>
          <w14:ligatures w14:val="none"/>
        </w:rPr>
        <w:t>Possibilité de mettre en place le prélèvement en vous adressant au service comptabilité de la mairie.</w:t>
      </w:r>
      <w:bookmarkEnd w:id="0"/>
    </w:p>
    <w:p w14:paraId="7B333B76" w14:textId="6CAB1CF6" w:rsidR="003270C1" w:rsidRDefault="000B6EF3" w:rsidP="000B6EF3">
      <w:pPr>
        <w:rPr>
          <w:kern w:val="0"/>
          <w14:ligatures w14:val="none"/>
        </w:rPr>
      </w:pPr>
      <w:r w:rsidRPr="003270C1">
        <w:rPr>
          <w:b/>
          <w:bCs/>
          <w:i/>
          <w:iCs/>
          <w:color w:val="FF0000"/>
          <w:kern w:val="0"/>
          <w14:ligatures w14:val="none"/>
        </w:rPr>
        <w:lastRenderedPageBreak/>
        <w:t>Le représentant légal de l’enfant ou la personne autorisée à venir le chercher à la garderie doit impérativement prévenir le service garderie de tout retard qu’il pourrait rencontrer et qui empêcherait de respecter l’horaire maximal.</w:t>
      </w:r>
      <w:r w:rsidRPr="000B6EF3">
        <w:rPr>
          <w:kern w:val="0"/>
          <w14:ligatures w14:val="none"/>
        </w:rPr>
        <w:t xml:space="preserve"> A défaut, et dans les cas où un enfant serait encore présent au-delà de </w:t>
      </w:r>
      <w:r w:rsidRPr="000B6EF3">
        <w:rPr>
          <w:color w:val="FF0000"/>
          <w:kern w:val="0"/>
          <w14:ligatures w14:val="none"/>
        </w:rPr>
        <w:t>18h</w:t>
      </w:r>
      <w:r w:rsidR="004D25F8" w:rsidRPr="004D25F8">
        <w:rPr>
          <w:color w:val="FF0000"/>
          <w:kern w:val="0"/>
          <w14:ligatures w14:val="none"/>
        </w:rPr>
        <w:t>15</w:t>
      </w:r>
      <w:r w:rsidRPr="000B6EF3">
        <w:rPr>
          <w:kern w:val="0"/>
          <w14:ligatures w14:val="none"/>
        </w:rPr>
        <w:t>, le personnel de la garderie, après avoir vainement tenté de joindre le représentant légal par téléphone, devra prévenir le Maire ou l’élu en charge des services scolaires qui prendra alors tout disposition pour que l’enfant soit pris en charge par un service adapté (gendarmerie)</w:t>
      </w:r>
      <w:r w:rsidR="003270C1">
        <w:rPr>
          <w:kern w:val="0"/>
          <w14:ligatures w14:val="none"/>
        </w:rPr>
        <w:t>.</w:t>
      </w:r>
    </w:p>
    <w:p w14:paraId="39619E5C" w14:textId="77777777" w:rsidR="000B6EF3" w:rsidRPr="000B6EF3" w:rsidRDefault="000B6EF3" w:rsidP="000B6EF3">
      <w:pPr>
        <w:rPr>
          <w:kern w:val="0"/>
          <w14:ligatures w14:val="none"/>
        </w:rPr>
      </w:pPr>
    </w:p>
    <w:p w14:paraId="7104F2A1" w14:textId="63F5B1C8" w:rsidR="000B6EF3" w:rsidRPr="000B6EF3" w:rsidRDefault="004D25F8" w:rsidP="000B6EF3">
      <w:pPr>
        <w:rPr>
          <w:b/>
          <w:bCs/>
          <w:kern w:val="0"/>
          <w:u w:val="single"/>
          <w14:ligatures w14:val="none"/>
        </w:rPr>
      </w:pPr>
      <w:r w:rsidRPr="006D2AD7">
        <w:rPr>
          <w:b/>
          <w:bCs/>
          <w:noProof/>
          <w:kern w:val="0"/>
          <w14:ligatures w14:val="none"/>
        </w:rPr>
        <w:drawing>
          <wp:inline distT="0" distB="0" distL="0" distR="0" wp14:anchorId="5CBE896E" wp14:editId="42E32191">
            <wp:extent cx="390525" cy="352425"/>
            <wp:effectExtent l="0" t="0" r="9525"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525" cy="352425"/>
                    </a:xfrm>
                    <a:prstGeom prst="rect">
                      <a:avLst/>
                    </a:prstGeom>
                  </pic:spPr>
                </pic:pic>
              </a:graphicData>
            </a:graphic>
          </wp:inline>
        </w:drawing>
      </w:r>
      <w:r w:rsidRPr="004D25F8">
        <w:rPr>
          <w:b/>
          <w:bCs/>
          <w:kern w:val="0"/>
          <w14:ligatures w14:val="none"/>
        </w:rPr>
        <w:t xml:space="preserve">      </w:t>
      </w:r>
      <w:r w:rsidR="000B6EF3" w:rsidRPr="000B6EF3">
        <w:rPr>
          <w:b/>
          <w:bCs/>
          <w:kern w:val="0"/>
          <w:u w:val="single"/>
          <w14:ligatures w14:val="none"/>
        </w:rPr>
        <w:t>MODALITES D’INSCRIPTION :</w:t>
      </w:r>
    </w:p>
    <w:p w14:paraId="65DD0811" w14:textId="77777777" w:rsidR="000B6EF3" w:rsidRPr="000B6EF3" w:rsidRDefault="000B6EF3" w:rsidP="000B6EF3">
      <w:pPr>
        <w:rPr>
          <w:kern w:val="0"/>
          <w14:ligatures w14:val="none"/>
        </w:rPr>
      </w:pPr>
      <w:r w:rsidRPr="000B6EF3">
        <w:rPr>
          <w:kern w:val="0"/>
          <w14:ligatures w14:val="none"/>
        </w:rPr>
        <w:t>L’admission des enfants au service de la garderie est soumise à l’acceptation préalable par les parents ou représentants légaux du présent règlement intérieur qui doit être signé.</w:t>
      </w:r>
    </w:p>
    <w:p w14:paraId="6B8B5E7F" w14:textId="77777777" w:rsidR="000B6EF3" w:rsidRPr="000B6EF3" w:rsidRDefault="000B6EF3" w:rsidP="000B6EF3">
      <w:pPr>
        <w:rPr>
          <w:kern w:val="0"/>
          <w14:ligatures w14:val="none"/>
        </w:rPr>
      </w:pPr>
      <w:r w:rsidRPr="000B6EF3">
        <w:rPr>
          <w:kern w:val="0"/>
          <w14:ligatures w14:val="none"/>
        </w:rPr>
        <w:t>Le représentant légal doit aussi avoir complété la feuille de renseignements qui précise les personnes à prévenir en cas d’urgence ainsi que les personnes autorisées à récupérer les enfants. Les parents doivent fournir une attestation d’assurance en responsabilité civile couvrant leurs enfants en cas de dommages causés à un tiers.</w:t>
      </w:r>
    </w:p>
    <w:p w14:paraId="5CB524AC" w14:textId="5E63EF02" w:rsidR="000B6EF3" w:rsidRPr="000B6EF3" w:rsidRDefault="000B6EF3" w:rsidP="000B6EF3">
      <w:pPr>
        <w:rPr>
          <w:kern w:val="0"/>
          <w14:ligatures w14:val="none"/>
        </w:rPr>
      </w:pPr>
      <w:r w:rsidRPr="000B6EF3">
        <w:rPr>
          <w:kern w:val="0"/>
          <w14:ligatures w14:val="none"/>
        </w:rPr>
        <w:t>En cas de non inscription au préalable, l’enfant sera refusé à l’accueil de la garderie.</w:t>
      </w:r>
    </w:p>
    <w:p w14:paraId="2C4CC21D" w14:textId="77777777" w:rsidR="000B6EF3" w:rsidRPr="000B6EF3" w:rsidRDefault="000B6EF3" w:rsidP="000B6EF3">
      <w:pPr>
        <w:rPr>
          <w:kern w:val="0"/>
          <w14:ligatures w14:val="none"/>
        </w:rPr>
      </w:pPr>
      <w:r w:rsidRPr="000B6EF3">
        <w:rPr>
          <w:kern w:val="0"/>
          <w14:ligatures w14:val="none"/>
        </w:rPr>
        <w:t>La fréquentation du service peut être continue (chaque jour de la semaine) ou discontinue (certains matins ou certains soirs de la semaine).</w:t>
      </w:r>
    </w:p>
    <w:p w14:paraId="17BF8E08" w14:textId="77777777" w:rsidR="000B6EF3" w:rsidRPr="000B6EF3" w:rsidRDefault="000B6EF3" w:rsidP="000B6EF3">
      <w:pPr>
        <w:rPr>
          <w:kern w:val="0"/>
          <w14:ligatures w14:val="none"/>
        </w:rPr>
      </w:pPr>
    </w:p>
    <w:p w14:paraId="2AB884ED" w14:textId="77777777" w:rsidR="000B6EF3" w:rsidRPr="000B6EF3" w:rsidRDefault="000B6EF3" w:rsidP="000B6EF3">
      <w:pPr>
        <w:rPr>
          <w:b/>
          <w:bCs/>
          <w:kern w:val="0"/>
          <w:sz w:val="24"/>
          <w:szCs w:val="24"/>
          <w:u w:val="single"/>
          <w14:ligatures w14:val="none"/>
        </w:rPr>
      </w:pPr>
      <w:r w:rsidRPr="000B6EF3">
        <w:rPr>
          <w:b/>
          <w:bCs/>
          <w:kern w:val="0"/>
          <w:sz w:val="24"/>
          <w:szCs w:val="24"/>
          <w:u w:val="single"/>
          <w14:ligatures w14:val="none"/>
        </w:rPr>
        <w:t>FONCTIONNEMENT :</w:t>
      </w:r>
    </w:p>
    <w:p w14:paraId="03D03E89" w14:textId="77777777" w:rsidR="000B6EF3" w:rsidRPr="000B6EF3" w:rsidRDefault="000B6EF3" w:rsidP="004D25F8">
      <w:pPr>
        <w:shd w:val="clear" w:color="auto" w:fill="D9D9D9" w:themeFill="background1" w:themeFillShade="D9"/>
        <w:rPr>
          <w:b/>
          <w:bCs/>
          <w:i/>
          <w:iCs/>
          <w:color w:val="FF0000"/>
          <w:kern w:val="0"/>
          <w14:ligatures w14:val="none"/>
        </w:rPr>
      </w:pPr>
      <w:r w:rsidRPr="000B6EF3">
        <w:rPr>
          <w:b/>
          <w:bCs/>
          <w:i/>
          <w:iCs/>
          <w:color w:val="FF0000"/>
          <w:kern w:val="0"/>
          <w14:ligatures w14:val="none"/>
        </w:rPr>
        <w:t>Le numéro de la garderie est le 05.57.42.14.74</w:t>
      </w:r>
    </w:p>
    <w:p w14:paraId="66FBB75A" w14:textId="77777777" w:rsidR="000B6EF3" w:rsidRPr="000B6EF3" w:rsidRDefault="000B6EF3" w:rsidP="000B6EF3">
      <w:pPr>
        <w:rPr>
          <w:kern w:val="0"/>
          <w14:ligatures w14:val="none"/>
        </w:rPr>
      </w:pPr>
      <w:r w:rsidRPr="000B6EF3">
        <w:rPr>
          <w:b/>
          <w:bCs/>
          <w:i/>
          <w:iCs/>
          <w:kern w:val="0"/>
          <w:u w:val="single"/>
          <w14:ligatures w14:val="none"/>
        </w:rPr>
        <w:t>Arrivée le matin</w:t>
      </w:r>
      <w:r w:rsidRPr="000B6EF3">
        <w:rPr>
          <w:b/>
          <w:bCs/>
          <w:kern w:val="0"/>
          <w14:ligatures w14:val="none"/>
        </w:rPr>
        <w:t> :</w:t>
      </w:r>
      <w:r w:rsidRPr="000B6EF3">
        <w:rPr>
          <w:kern w:val="0"/>
          <w14:ligatures w14:val="none"/>
        </w:rPr>
        <w:t xml:space="preserve"> les enfants qui fréquentent la garderie doivent avoir pris un petit déjeuner, les parents accompagnent les enfants jusqu’à la garderie et les confient au personnel municipal, ils ne devront en aucun cas arriver seuls. A 8H20 le personnel communal accompagne les élèves de Saint Martin Lacaussade dans la cour de l’école et les élèves de Cars au bus scolaire (qui part pour Cars à 8h30). </w:t>
      </w:r>
    </w:p>
    <w:p w14:paraId="61B5F0A1" w14:textId="77777777" w:rsidR="000B6EF3" w:rsidRPr="000B6EF3" w:rsidRDefault="000B6EF3" w:rsidP="000B6EF3">
      <w:pPr>
        <w:rPr>
          <w:kern w:val="0"/>
          <w14:ligatures w14:val="none"/>
        </w:rPr>
      </w:pPr>
      <w:r w:rsidRPr="000B6EF3">
        <w:rPr>
          <w:b/>
          <w:bCs/>
          <w:i/>
          <w:iCs/>
          <w:kern w:val="0"/>
          <w:u w:val="single"/>
          <w14:ligatures w14:val="none"/>
        </w:rPr>
        <w:t>Le soir :</w:t>
      </w:r>
      <w:r w:rsidRPr="000B6EF3">
        <w:rPr>
          <w:kern w:val="0"/>
          <w14:ligatures w14:val="none"/>
        </w:rPr>
        <w:t xml:space="preserve"> Les élèves de Saint Martin Lacaussade sont accompagnés à 16h20 jusqu’à la garderie où ils pourront prendre un goûter (fourni par la famille). A 16h45, les élèves de Cars arrivant en bus, seront également accompagnés à la garderie. </w:t>
      </w:r>
    </w:p>
    <w:p w14:paraId="1BDD30C6" w14:textId="77777777" w:rsidR="000B6EF3" w:rsidRPr="000B6EF3" w:rsidRDefault="000B6EF3" w:rsidP="000B6EF3">
      <w:pPr>
        <w:rPr>
          <w:kern w:val="0"/>
          <w14:ligatures w14:val="none"/>
        </w:rPr>
      </w:pPr>
      <w:r w:rsidRPr="000B6EF3">
        <w:rPr>
          <w:kern w:val="0"/>
          <w14:ligatures w14:val="none"/>
        </w:rPr>
        <w:t>Seuls les parents ou les personnes figurant sur la fiche de renseignements sont habilités à reprendre l’enfant le soir.</w:t>
      </w:r>
    </w:p>
    <w:p w14:paraId="0FA4DF12" w14:textId="77777777" w:rsidR="000B6EF3" w:rsidRPr="000B6EF3" w:rsidRDefault="000B6EF3" w:rsidP="000B6EF3">
      <w:pPr>
        <w:rPr>
          <w:kern w:val="0"/>
          <w14:ligatures w14:val="none"/>
        </w:rPr>
      </w:pPr>
      <w:r w:rsidRPr="000B6EF3">
        <w:rPr>
          <w:kern w:val="0"/>
          <w14:ligatures w14:val="none"/>
        </w:rPr>
        <w:t>Les parents veilleront à ne pas confier à la garderie un enfant malade. Le personnel municipal est habilité à refuser de l’accueillir.</w:t>
      </w:r>
    </w:p>
    <w:p w14:paraId="430E5F6D" w14:textId="77777777" w:rsidR="000B6EF3" w:rsidRPr="000B6EF3" w:rsidRDefault="000B6EF3" w:rsidP="000B6EF3">
      <w:pPr>
        <w:rPr>
          <w:kern w:val="0"/>
          <w14:ligatures w14:val="none"/>
        </w:rPr>
      </w:pPr>
      <w:r w:rsidRPr="000B6EF3">
        <w:rPr>
          <w:kern w:val="0"/>
          <w14:ligatures w14:val="none"/>
        </w:rPr>
        <w:t xml:space="preserve">Aucun médicament ne sera administré pendant la garderie. Toute allergie devra être signalée. </w:t>
      </w:r>
    </w:p>
    <w:p w14:paraId="196FA0AE" w14:textId="77777777" w:rsidR="000B6EF3" w:rsidRPr="000B6EF3" w:rsidRDefault="000B6EF3" w:rsidP="000B6EF3">
      <w:pPr>
        <w:rPr>
          <w:kern w:val="0"/>
          <w14:ligatures w14:val="none"/>
        </w:rPr>
      </w:pPr>
      <w:r w:rsidRPr="000B6EF3">
        <w:rPr>
          <w:kern w:val="0"/>
          <w14:ligatures w14:val="none"/>
        </w:rPr>
        <w:t>En cas d’urgence, les pompiers seront appelés et les parents aussitôt contactés.</w:t>
      </w:r>
    </w:p>
    <w:p w14:paraId="6A740302" w14:textId="77777777" w:rsidR="000B6EF3" w:rsidRDefault="000B6EF3" w:rsidP="000B6EF3">
      <w:pPr>
        <w:rPr>
          <w:kern w:val="0"/>
          <w14:ligatures w14:val="none"/>
        </w:rPr>
      </w:pPr>
    </w:p>
    <w:p w14:paraId="19EC8507" w14:textId="77777777" w:rsidR="00AB63DB" w:rsidRDefault="00AB63DB" w:rsidP="000B6EF3">
      <w:pPr>
        <w:rPr>
          <w:kern w:val="0"/>
          <w14:ligatures w14:val="none"/>
        </w:rPr>
      </w:pPr>
    </w:p>
    <w:p w14:paraId="2F3A2734" w14:textId="77777777" w:rsidR="00AF7495" w:rsidRPr="000B6EF3" w:rsidRDefault="00AF7495" w:rsidP="000B6EF3">
      <w:pPr>
        <w:rPr>
          <w:kern w:val="0"/>
          <w14:ligatures w14:val="none"/>
        </w:rPr>
      </w:pPr>
    </w:p>
    <w:p w14:paraId="7FA44EB8" w14:textId="77777777" w:rsidR="000B6EF3" w:rsidRPr="000B6EF3" w:rsidRDefault="000B6EF3" w:rsidP="000B6EF3">
      <w:pPr>
        <w:rPr>
          <w:b/>
          <w:bCs/>
          <w:kern w:val="0"/>
          <w:sz w:val="24"/>
          <w:szCs w:val="24"/>
          <w:u w:val="single"/>
          <w14:ligatures w14:val="none"/>
        </w:rPr>
      </w:pPr>
      <w:r w:rsidRPr="000B6EF3">
        <w:rPr>
          <w:b/>
          <w:bCs/>
          <w:kern w:val="0"/>
          <w:sz w:val="24"/>
          <w:szCs w:val="24"/>
          <w:u w:val="single"/>
          <w14:ligatures w14:val="none"/>
        </w:rPr>
        <w:t xml:space="preserve">DISCIPLINE : </w:t>
      </w:r>
    </w:p>
    <w:p w14:paraId="5D6CF7BB" w14:textId="77777777" w:rsidR="000B6EF3" w:rsidRPr="000B6EF3" w:rsidRDefault="000B6EF3" w:rsidP="000B6EF3">
      <w:pPr>
        <w:rPr>
          <w:kern w:val="0"/>
          <w14:ligatures w14:val="none"/>
        </w:rPr>
      </w:pPr>
      <w:r w:rsidRPr="000B6EF3">
        <w:rPr>
          <w:kern w:val="0"/>
          <w14:ligatures w14:val="none"/>
        </w:rPr>
        <w:t>Les élèves inscrits à la garderie doivent respecter les règles élémentaires de la discipline et la vie en collectivité.</w:t>
      </w:r>
    </w:p>
    <w:p w14:paraId="3868A9C2" w14:textId="77777777" w:rsidR="000B6EF3" w:rsidRPr="000B6EF3" w:rsidRDefault="000B6EF3" w:rsidP="000B6EF3">
      <w:pPr>
        <w:rPr>
          <w:kern w:val="0"/>
          <w14:ligatures w14:val="none"/>
        </w:rPr>
      </w:pPr>
      <w:r w:rsidRPr="000B6EF3">
        <w:rPr>
          <w:kern w:val="0"/>
          <w14:ligatures w14:val="none"/>
        </w:rPr>
        <w:t>L’élève est tenu de se conformer aux consignes données par le personnel. Il doit :</w:t>
      </w:r>
    </w:p>
    <w:p w14:paraId="224555BD" w14:textId="77777777" w:rsidR="000B6EF3" w:rsidRPr="000B6EF3" w:rsidRDefault="000B6EF3" w:rsidP="000B6EF3">
      <w:pPr>
        <w:numPr>
          <w:ilvl w:val="0"/>
          <w:numId w:val="1"/>
        </w:numPr>
        <w:contextualSpacing/>
        <w:rPr>
          <w:kern w:val="0"/>
          <w14:ligatures w14:val="none"/>
        </w:rPr>
      </w:pPr>
      <w:r w:rsidRPr="000B6EF3">
        <w:rPr>
          <w:kern w:val="0"/>
          <w14:ligatures w14:val="none"/>
        </w:rPr>
        <w:t>Être calme</w:t>
      </w:r>
    </w:p>
    <w:p w14:paraId="58F6FA77" w14:textId="77777777" w:rsidR="000B6EF3" w:rsidRPr="000B6EF3" w:rsidRDefault="000B6EF3" w:rsidP="000B6EF3">
      <w:pPr>
        <w:numPr>
          <w:ilvl w:val="0"/>
          <w:numId w:val="1"/>
        </w:numPr>
        <w:contextualSpacing/>
        <w:rPr>
          <w:kern w:val="0"/>
          <w14:ligatures w14:val="none"/>
        </w:rPr>
      </w:pPr>
      <w:r w:rsidRPr="000B6EF3">
        <w:rPr>
          <w:kern w:val="0"/>
          <w14:ligatures w14:val="none"/>
        </w:rPr>
        <w:t>Respecter le personnel et lui obéir</w:t>
      </w:r>
    </w:p>
    <w:p w14:paraId="15F39A06" w14:textId="77777777" w:rsidR="000B6EF3" w:rsidRPr="000B6EF3" w:rsidRDefault="000B6EF3" w:rsidP="000B6EF3">
      <w:pPr>
        <w:numPr>
          <w:ilvl w:val="0"/>
          <w:numId w:val="1"/>
        </w:numPr>
        <w:contextualSpacing/>
        <w:rPr>
          <w:kern w:val="0"/>
          <w14:ligatures w14:val="none"/>
        </w:rPr>
      </w:pPr>
      <w:r w:rsidRPr="000B6EF3">
        <w:rPr>
          <w:kern w:val="0"/>
          <w14:ligatures w14:val="none"/>
        </w:rPr>
        <w:t>Respecter ses camarades</w:t>
      </w:r>
    </w:p>
    <w:p w14:paraId="3D689625" w14:textId="77777777" w:rsidR="000B6EF3" w:rsidRDefault="000B6EF3" w:rsidP="000B6EF3">
      <w:pPr>
        <w:numPr>
          <w:ilvl w:val="0"/>
          <w:numId w:val="1"/>
        </w:numPr>
        <w:contextualSpacing/>
        <w:rPr>
          <w:kern w:val="0"/>
          <w14:ligatures w14:val="none"/>
        </w:rPr>
      </w:pPr>
      <w:r w:rsidRPr="000B6EF3">
        <w:rPr>
          <w:kern w:val="0"/>
          <w14:ligatures w14:val="none"/>
        </w:rPr>
        <w:t>Respecter les locaux et le matériel mis à sa disposition</w:t>
      </w:r>
    </w:p>
    <w:p w14:paraId="6BFCACE1" w14:textId="77777777" w:rsidR="004D25F8" w:rsidRPr="000B6EF3" w:rsidRDefault="004D25F8" w:rsidP="0064022F">
      <w:pPr>
        <w:ind w:left="720"/>
        <w:contextualSpacing/>
        <w:rPr>
          <w:kern w:val="0"/>
          <w14:ligatures w14:val="none"/>
        </w:rPr>
      </w:pPr>
    </w:p>
    <w:p w14:paraId="7054EB98" w14:textId="77777777" w:rsidR="000B6EF3" w:rsidRPr="000B6EF3" w:rsidRDefault="000B6EF3" w:rsidP="000B6EF3">
      <w:pPr>
        <w:rPr>
          <w:kern w:val="0"/>
          <w14:ligatures w14:val="none"/>
        </w:rPr>
      </w:pPr>
      <w:r w:rsidRPr="000B6EF3">
        <w:rPr>
          <w:kern w:val="0"/>
          <w14:ligatures w14:val="none"/>
        </w:rPr>
        <w:t xml:space="preserve">Les manquements aux règles énoncées ci-dessus seront signalés et pourront donner lieu à des sanctions. </w:t>
      </w:r>
    </w:p>
    <w:p w14:paraId="04DF247A" w14:textId="77777777" w:rsidR="000B6EF3" w:rsidRPr="000B6EF3" w:rsidRDefault="000B6EF3" w:rsidP="000B6EF3">
      <w:pPr>
        <w:rPr>
          <w:kern w:val="0"/>
          <w14:ligatures w14:val="none"/>
        </w:rPr>
      </w:pPr>
      <w:r w:rsidRPr="000B6EF3">
        <w:rPr>
          <w:kern w:val="0"/>
          <w14:ligatures w14:val="none"/>
        </w:rPr>
        <w:t xml:space="preserve">La famille sera informée préalablement de l’incident, et un rendez-vous avec Mr le Maire pourra être défini afin de permettre à la famille d’engager le dialogue avec l’enfant et de trouver une solution aux problèmes rencontrés. </w:t>
      </w:r>
    </w:p>
    <w:p w14:paraId="7F871257" w14:textId="77777777" w:rsidR="000B6EF3" w:rsidRPr="000B6EF3" w:rsidRDefault="000B6EF3" w:rsidP="000B6EF3">
      <w:pPr>
        <w:rPr>
          <w:kern w:val="0"/>
          <w14:ligatures w14:val="none"/>
        </w:rPr>
      </w:pPr>
      <w:r w:rsidRPr="000B6EF3">
        <w:rPr>
          <w:kern w:val="0"/>
          <w14:ligatures w14:val="none"/>
        </w:rPr>
        <w:t>En fonction de la gravité des faits, l’échelle des sanctions sera la suivante :</w:t>
      </w:r>
    </w:p>
    <w:p w14:paraId="7BD79261" w14:textId="77777777" w:rsidR="000B6EF3" w:rsidRPr="000B6EF3" w:rsidRDefault="000B6EF3" w:rsidP="000B6EF3">
      <w:pPr>
        <w:numPr>
          <w:ilvl w:val="0"/>
          <w:numId w:val="1"/>
        </w:numPr>
        <w:contextualSpacing/>
        <w:rPr>
          <w:kern w:val="0"/>
          <w14:ligatures w14:val="none"/>
        </w:rPr>
      </w:pPr>
      <w:r w:rsidRPr="000B6EF3">
        <w:rPr>
          <w:kern w:val="0"/>
          <w14:ligatures w14:val="none"/>
        </w:rPr>
        <w:t>Avertissement officiel</w:t>
      </w:r>
    </w:p>
    <w:p w14:paraId="1817A055" w14:textId="77777777" w:rsidR="000B6EF3" w:rsidRPr="000B6EF3" w:rsidRDefault="000B6EF3" w:rsidP="000B6EF3">
      <w:pPr>
        <w:numPr>
          <w:ilvl w:val="0"/>
          <w:numId w:val="1"/>
        </w:numPr>
        <w:contextualSpacing/>
        <w:rPr>
          <w:kern w:val="0"/>
          <w14:ligatures w14:val="none"/>
        </w:rPr>
      </w:pPr>
      <w:r w:rsidRPr="000B6EF3">
        <w:rPr>
          <w:kern w:val="0"/>
          <w14:ligatures w14:val="none"/>
        </w:rPr>
        <w:t>Exclusion temporaire</w:t>
      </w:r>
    </w:p>
    <w:p w14:paraId="5D6E918D" w14:textId="77777777" w:rsidR="000B6EF3" w:rsidRDefault="000B6EF3" w:rsidP="000B6EF3">
      <w:pPr>
        <w:numPr>
          <w:ilvl w:val="0"/>
          <w:numId w:val="1"/>
        </w:numPr>
        <w:contextualSpacing/>
        <w:rPr>
          <w:kern w:val="0"/>
          <w14:ligatures w14:val="none"/>
        </w:rPr>
      </w:pPr>
      <w:r w:rsidRPr="000B6EF3">
        <w:rPr>
          <w:kern w:val="0"/>
          <w14:ligatures w14:val="none"/>
        </w:rPr>
        <w:t>Exclusion définitive</w:t>
      </w:r>
    </w:p>
    <w:p w14:paraId="1084CF64" w14:textId="77777777" w:rsidR="004D25F8" w:rsidRPr="000B6EF3" w:rsidRDefault="004D25F8" w:rsidP="0064022F">
      <w:pPr>
        <w:ind w:left="720"/>
        <w:contextualSpacing/>
        <w:rPr>
          <w:kern w:val="0"/>
          <w14:ligatures w14:val="none"/>
        </w:rPr>
      </w:pPr>
    </w:p>
    <w:p w14:paraId="75D2C2A9" w14:textId="77777777" w:rsidR="000B6EF3" w:rsidRDefault="000B6EF3" w:rsidP="000B6EF3">
      <w:pPr>
        <w:rPr>
          <w:b/>
          <w:bCs/>
          <w:kern w:val="0"/>
          <w14:ligatures w14:val="none"/>
        </w:rPr>
      </w:pPr>
      <w:r w:rsidRPr="000B6EF3">
        <w:rPr>
          <w:b/>
          <w:bCs/>
          <w:kern w:val="0"/>
          <w14:ligatures w14:val="none"/>
        </w:rPr>
        <w:t>Il appartient aux parents d’informer et d’expliquer à leurs enfants les règles et de prendre connaissance de leurs responsabilités afin de pouvoir bénéficier de ce service.</w:t>
      </w:r>
    </w:p>
    <w:p w14:paraId="71CC3923" w14:textId="77777777" w:rsidR="004D25F8" w:rsidRDefault="004D25F8" w:rsidP="000B6EF3">
      <w:pPr>
        <w:rPr>
          <w:b/>
          <w:bCs/>
          <w:kern w:val="0"/>
          <w14:ligatures w14:val="none"/>
        </w:rPr>
      </w:pPr>
    </w:p>
    <w:p w14:paraId="43FFD896" w14:textId="77777777" w:rsidR="004D25F8" w:rsidRPr="006D2AD7" w:rsidRDefault="004D25F8" w:rsidP="004D25F8">
      <w:pPr>
        <w:shd w:val="clear" w:color="auto" w:fill="FFFFFF" w:themeFill="background1"/>
        <w:rPr>
          <w:b/>
          <w:bCs/>
          <w:kern w:val="0"/>
          <w:u w:val="single"/>
          <w14:ligatures w14:val="none"/>
        </w:rPr>
      </w:pPr>
      <w:r w:rsidRPr="006D2AD7">
        <w:rPr>
          <w:b/>
          <w:bCs/>
          <w:noProof/>
          <w:kern w:val="0"/>
          <w14:ligatures w14:val="none"/>
        </w:rPr>
        <w:drawing>
          <wp:inline distT="0" distB="0" distL="0" distR="0" wp14:anchorId="4A0B4A94" wp14:editId="2E38FD9D">
            <wp:extent cx="571500" cy="390525"/>
            <wp:effectExtent l="0" t="0" r="0"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00" cy="390525"/>
                    </a:xfrm>
                    <a:prstGeom prst="rect">
                      <a:avLst/>
                    </a:prstGeom>
                  </pic:spPr>
                </pic:pic>
              </a:graphicData>
            </a:graphic>
          </wp:inline>
        </w:drawing>
      </w:r>
      <w:r w:rsidRPr="006D2AD7">
        <w:rPr>
          <w:b/>
          <w:bCs/>
          <w:kern w:val="0"/>
          <w:u w:val="single"/>
          <w14:ligatures w14:val="none"/>
        </w:rPr>
        <w:t xml:space="preserve">ACCEPTATION DU REGLEMENT : </w:t>
      </w:r>
    </w:p>
    <w:p w14:paraId="5707CA55" w14:textId="77777777" w:rsidR="0064022F" w:rsidRDefault="0064022F" w:rsidP="004D25F8">
      <w:pPr>
        <w:rPr>
          <w:b/>
          <w:bCs/>
          <w:kern w:val="0"/>
          <w14:ligatures w14:val="none"/>
        </w:rPr>
      </w:pPr>
    </w:p>
    <w:p w14:paraId="784E4932" w14:textId="77777777" w:rsidR="0064022F" w:rsidRDefault="0064022F" w:rsidP="0064022F">
      <w:pPr>
        <w:rPr>
          <w:b/>
          <w:bCs/>
          <w:kern w:val="0"/>
          <w14:ligatures w14:val="none"/>
        </w:rPr>
      </w:pPr>
      <w:r w:rsidRPr="000B6EF3">
        <w:rPr>
          <w:b/>
          <w:bCs/>
          <w:kern w:val="0"/>
          <w14:ligatures w14:val="none"/>
        </w:rPr>
        <w:t>Il appartient aux parents d’informer et d’expliquer à leurs enfants les règles et de prendre connaissance de leurs responsabilités afin de pouvoir bénéficier de ce service.</w:t>
      </w:r>
    </w:p>
    <w:p w14:paraId="4924CAFB" w14:textId="60EA0EBF" w:rsidR="004D25F8" w:rsidRPr="006D2AD7" w:rsidRDefault="004D25F8" w:rsidP="004D25F8">
      <w:pPr>
        <w:rPr>
          <w:b/>
          <w:bCs/>
          <w:kern w:val="0"/>
          <w14:ligatures w14:val="none"/>
        </w:rPr>
      </w:pPr>
      <w:r w:rsidRPr="006D2AD7">
        <w:rPr>
          <w:b/>
          <w:bCs/>
          <w:kern w:val="0"/>
          <w14:ligatures w14:val="none"/>
        </w:rPr>
        <w:t xml:space="preserve">Les parents qui inscrivent leurs enfants </w:t>
      </w:r>
      <w:r w:rsidR="0064022F">
        <w:rPr>
          <w:b/>
          <w:bCs/>
          <w:kern w:val="0"/>
          <w14:ligatures w14:val="none"/>
        </w:rPr>
        <w:t>à la garderie</w:t>
      </w:r>
      <w:r w:rsidRPr="006D2AD7">
        <w:rPr>
          <w:b/>
          <w:bCs/>
          <w:kern w:val="0"/>
          <w14:ligatures w14:val="none"/>
        </w:rPr>
        <w:t xml:space="preserve"> acceptent de fait le présent règlement.</w:t>
      </w:r>
    </w:p>
    <w:p w14:paraId="3A3AEFF1" w14:textId="41F32099" w:rsidR="000B6EF3" w:rsidRDefault="004D25F8" w:rsidP="000B6EF3">
      <w:pPr>
        <w:rPr>
          <w:kern w:val="0"/>
          <w14:ligatures w14:val="none"/>
        </w:rPr>
      </w:pPr>
      <w:r w:rsidRPr="006D2AD7">
        <w:rPr>
          <w:kern w:val="0"/>
          <w14:ligatures w14:val="none"/>
        </w:rPr>
        <w:t>Le Maire se réserve le droit d’exclusion en cas de non-respect dudit règlement</w:t>
      </w:r>
      <w:r w:rsidR="003556CE">
        <w:rPr>
          <w:kern w:val="0"/>
          <w14:ligatures w14:val="none"/>
        </w:rPr>
        <w:t>.</w:t>
      </w:r>
    </w:p>
    <w:p w14:paraId="4A2EA82F" w14:textId="77777777" w:rsidR="000B6EF3" w:rsidRDefault="000B6EF3" w:rsidP="000B6EF3">
      <w:pPr>
        <w:rPr>
          <w:kern w:val="0"/>
          <w14:ligatures w14:val="none"/>
        </w:rPr>
      </w:pPr>
    </w:p>
    <w:p w14:paraId="6E5BD0A3" w14:textId="77777777" w:rsidR="000B6EF3" w:rsidRDefault="000B6EF3" w:rsidP="000B6EF3">
      <w:pPr>
        <w:rPr>
          <w:kern w:val="0"/>
          <w14:ligatures w14:val="none"/>
        </w:rPr>
      </w:pPr>
    </w:p>
    <w:p w14:paraId="63BA0329" w14:textId="7B68B5E6" w:rsidR="000B6EF3" w:rsidRDefault="00121C9E" w:rsidP="000B6EF3">
      <w:pPr>
        <w:rPr>
          <w:kern w:val="0"/>
          <w14:ligatures w14:val="none"/>
        </w:rPr>
      </w:pPr>
      <w:r>
        <w:rPr>
          <w:noProof/>
          <w:kern w:val="0"/>
        </w:rPr>
        <mc:AlternateContent>
          <mc:Choice Requires="wps">
            <w:drawing>
              <wp:anchor distT="0" distB="0" distL="114300" distR="114300" simplePos="0" relativeHeight="251668480" behindDoc="0" locked="0" layoutInCell="1" allowOverlap="1" wp14:anchorId="7B172D71" wp14:editId="227A1674">
                <wp:simplePos x="0" y="0"/>
                <wp:positionH relativeFrom="margin">
                  <wp:align>left</wp:align>
                </wp:positionH>
                <wp:positionV relativeFrom="paragraph">
                  <wp:posOffset>210820</wp:posOffset>
                </wp:positionV>
                <wp:extent cx="5953125" cy="742950"/>
                <wp:effectExtent l="19050" t="19050" r="28575" b="19050"/>
                <wp:wrapNone/>
                <wp:docPr id="3" name="Organigramme : Alternative 3"/>
                <wp:cNvGraphicFramePr/>
                <a:graphic xmlns:a="http://schemas.openxmlformats.org/drawingml/2006/main">
                  <a:graphicData uri="http://schemas.microsoft.com/office/word/2010/wordprocessingShape">
                    <wps:wsp>
                      <wps:cNvSpPr/>
                      <wps:spPr>
                        <a:xfrm>
                          <a:off x="0" y="0"/>
                          <a:ext cx="5953125" cy="742950"/>
                        </a:xfrm>
                        <a:prstGeom prst="flowChartAlternateProcess">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8E39E1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 o:spid="_x0000_s1026" type="#_x0000_t176" style="position:absolute;margin-left:0;margin-top:16.6pt;width:468.75pt;height:58.5pt;z-index:251668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" filled="f" strokecolor="#ffc000" strokeweight="2.25pt">
                <w10:wrap anchorx="margin"/>
              </v:shape>
            </w:pict>
          </mc:Fallback>
        </mc:AlternateContent>
      </w:r>
    </w:p>
    <w:p w14:paraId="29C57051" w14:textId="66822BEB" w:rsidR="000B6EF3" w:rsidRDefault="000B6EF3" w:rsidP="003556CE">
      <w:pPr>
        <w:spacing w:before="100" w:beforeAutospacing="1" w:after="0"/>
        <w:jc w:val="center"/>
        <w:rPr>
          <w:rFonts w:ascii="Baskerville Old Face" w:hAnsi="Baskerville Old Face"/>
          <w:color w:val="0070C0"/>
          <w:kern w:val="0"/>
          <w:sz w:val="24"/>
          <w:szCs w:val="24"/>
          <w14:ligatures w14:val="none"/>
        </w:rPr>
      </w:pPr>
      <w:r w:rsidRPr="00B52D43">
        <w:rPr>
          <w:rFonts w:ascii="Baskerville Old Face" w:hAnsi="Baskerville Old Face"/>
          <w:b/>
          <w:bCs/>
          <w:color w:val="0070C0"/>
          <w:kern w:val="0"/>
          <w:sz w:val="24"/>
          <w:szCs w:val="24"/>
          <w14:ligatures w14:val="none"/>
        </w:rPr>
        <w:t xml:space="preserve">Mairie :  </w:t>
      </w:r>
      <w:r w:rsidRPr="00B52D43">
        <w:rPr>
          <w:rFonts w:ascii="Baskerville Old Face" w:hAnsi="Baskerville Old Face"/>
          <w:color w:val="0070C0"/>
          <w:kern w:val="0"/>
          <w:sz w:val="24"/>
          <w:szCs w:val="24"/>
          <w14:ligatures w14:val="none"/>
        </w:rPr>
        <w:t xml:space="preserve">18 Voie Romaine 33390 Saint Martin Lacaussade - Tel : 05.57.42.02.06 </w:t>
      </w:r>
      <w:hyperlink r:id="rId13" w:history="1">
        <w:r w:rsidR="00C36379" w:rsidRPr="00D44B4C">
          <w:rPr>
            <w:rStyle w:val="Lienhypertexte"/>
            <w:rFonts w:ascii="Baskerville Old Face" w:hAnsi="Baskerville Old Face"/>
            <w:kern w:val="0"/>
            <w:sz w:val="24"/>
            <w:szCs w:val="24"/>
            <w14:ligatures w14:val="none"/>
          </w:rPr>
          <w:t>mairie.stml@orange.fr</w:t>
        </w:r>
      </w:hyperlink>
    </w:p>
    <w:p w14:paraId="08BD97E7" w14:textId="77777777" w:rsidR="000B6EF3" w:rsidRPr="00A67E30" w:rsidRDefault="000B6EF3" w:rsidP="000B6EF3">
      <w:pPr>
        <w:spacing w:before="100" w:beforeAutospacing="1" w:after="0"/>
        <w:rPr>
          <w:rFonts w:ascii="Baskerville Old Face" w:hAnsi="Baskerville Old Face"/>
          <w:color w:val="0070C0"/>
          <w:kern w:val="0"/>
          <w:sz w:val="24"/>
          <w:szCs w:val="24"/>
          <w14:ligatures w14:val="none"/>
        </w:rPr>
      </w:pPr>
    </w:p>
    <w:sectPr w:rsidR="000B6EF3" w:rsidRPr="00A67E3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BBA1" w14:textId="77777777" w:rsidR="00A65B1A" w:rsidRDefault="00A65B1A" w:rsidP="0079779E">
      <w:pPr>
        <w:spacing w:after="0" w:line="240" w:lineRule="auto"/>
      </w:pPr>
      <w:r>
        <w:separator/>
      </w:r>
    </w:p>
  </w:endnote>
  <w:endnote w:type="continuationSeparator" w:id="0">
    <w:p w14:paraId="48820838" w14:textId="77777777" w:rsidR="00A65B1A" w:rsidRDefault="00A65B1A" w:rsidP="0079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252430"/>
      <w:docPartObj>
        <w:docPartGallery w:val="Page Numbers (Bottom of Page)"/>
        <w:docPartUnique/>
      </w:docPartObj>
    </w:sdtPr>
    <w:sdtEndPr/>
    <w:sdtContent>
      <w:p w14:paraId="3D49AED5" w14:textId="77777777" w:rsidR="00714A57" w:rsidRDefault="00714A57">
        <w:pPr>
          <w:pStyle w:val="Pieddepage"/>
        </w:pPr>
      </w:p>
      <w:p w14:paraId="173ED299" w14:textId="7CD61DFF" w:rsidR="0079779E" w:rsidRDefault="00965EA1">
        <w:pPr>
          <w:pStyle w:val="Pieddepag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6268CE0A" wp14:editId="3726C5B5">
                  <wp:simplePos x="0" y="0"/>
                  <wp:positionH relativeFrom="margin">
                    <wp:align>center</wp:align>
                  </wp:positionH>
                  <wp:positionV relativeFrom="bottomMargin">
                    <wp:align>center</wp:align>
                  </wp:positionV>
                  <wp:extent cx="1282700" cy="343535"/>
                  <wp:effectExtent l="9525" t="9525" r="12700" b="8890"/>
                  <wp:wrapNone/>
                  <wp:docPr id="20" name="Forme libre : form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custGeom>
                            <a:avLst/>
                            <a:gdLst>
                              <a:gd name="T0" fmla="*/ 641350 w 21600"/>
                              <a:gd name="T1" fmla="*/ 0 h 21600"/>
                              <a:gd name="T2" fmla="*/ 187832 w 21600"/>
                              <a:gd name="T3" fmla="*/ 50306 h 21600"/>
                              <a:gd name="T4" fmla="*/ 0 w 21600"/>
                              <a:gd name="T5" fmla="*/ 171768 h 21600"/>
                              <a:gd name="T6" fmla="*/ 187832 w 21600"/>
                              <a:gd name="T7" fmla="*/ 293229 h 21600"/>
                              <a:gd name="T8" fmla="*/ 641350 w 21600"/>
                              <a:gd name="T9" fmla="*/ 343535 h 21600"/>
                              <a:gd name="T10" fmla="*/ 1094868 w 21600"/>
                              <a:gd name="T11" fmla="*/ 293229 h 21600"/>
                              <a:gd name="T12" fmla="*/ 1282700 w 21600"/>
                              <a:gd name="T13" fmla="*/ 171768 h 21600"/>
                              <a:gd name="T14" fmla="*/ 1094868 w 21600"/>
                              <a:gd name="T15" fmla="*/ 50306 h 21600"/>
                              <a:gd name="T16" fmla="*/ 0 60000 65536"/>
                              <a:gd name="T17" fmla="*/ 0 60000 65536"/>
                              <a:gd name="T18" fmla="*/ 0 60000 65536"/>
                              <a:gd name="T19" fmla="*/ 0 60000 65536"/>
                              <a:gd name="T20" fmla="*/ 0 60000 65536"/>
                              <a:gd name="T21" fmla="*/ 0 60000 65536"/>
                              <a:gd name="T22" fmla="*/ 0 60000 65536"/>
                              <a:gd name="T23" fmla="*/ 0 60000 65536"/>
                              <a:gd name="T24" fmla="*/ 3163 w 21600"/>
                              <a:gd name="T25" fmla="*/ 3163 h 21600"/>
                              <a:gd name="T26" fmla="*/ 18437 w 21600"/>
                              <a:gd name="T27" fmla="*/ 1843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69B55229" w14:textId="77777777" w:rsidR="00965EA1" w:rsidRDefault="00965EA1">
                              <w:pPr>
                                <w:jc w:val="center"/>
                              </w:pPr>
                              <w:r>
                                <w:fldChar w:fldCharType="begin"/>
                              </w:r>
                              <w:r>
                                <w:instrText>PAGE    \* MERGEFORMAT</w:instrText>
                              </w:r>
                              <w:r>
                                <w:fldChar w:fldCharType="separate"/>
                              </w:r>
                              <w:r>
                                <w:rPr>
                                  <w:color w:val="808080" w:themeColor="text1" w:themeTint="7F"/>
                                </w:rPr>
                                <w:t>2</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8CE0A" id="Forme libre : forme 20" o:spid="_x0000_s102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38086095,0;11154264,800087;0,2731867;11154264,4663631;38086095,5463717;65017925,4663631;76172189,2731867;65017925,800087" o:connectangles="0,0,0,0,0,0,0,0" textboxrect="3163,3163,18437,18437"/>
                  <v:textbox>
                    <w:txbxContent>
                      <w:p w14:paraId="69B55229" w14:textId="77777777" w:rsidR="00965EA1" w:rsidRDefault="00965EA1">
                        <w:pPr>
                          <w:jc w:val="center"/>
                        </w:pPr>
                        <w:r>
                          <w:fldChar w:fldCharType="begin"/>
                        </w:r>
                        <w:r>
                          <w:instrText>PAGE    \* MERGEFORMAT</w:instrText>
                        </w:r>
                        <w:r>
                          <w:fldChar w:fldCharType="separate"/>
                        </w:r>
                        <w:r>
                          <w:rPr>
                            <w:color w:val="808080" w:themeColor="text1" w:themeTint="7F"/>
                          </w:rPr>
                          <w:t>2</w:t>
                        </w:r>
                        <w:r>
                          <w:rPr>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3667" w14:textId="77777777" w:rsidR="00A65B1A" w:rsidRDefault="00A65B1A" w:rsidP="0079779E">
      <w:pPr>
        <w:spacing w:after="0" w:line="240" w:lineRule="auto"/>
      </w:pPr>
      <w:r>
        <w:separator/>
      </w:r>
    </w:p>
  </w:footnote>
  <w:footnote w:type="continuationSeparator" w:id="0">
    <w:p w14:paraId="710B435D" w14:textId="77777777" w:rsidR="00A65B1A" w:rsidRDefault="00A65B1A" w:rsidP="00797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1CD"/>
    <w:multiLevelType w:val="hybridMultilevel"/>
    <w:tmpl w:val="77AC6AA8"/>
    <w:lvl w:ilvl="0" w:tplc="398ADA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944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7E"/>
    <w:rsid w:val="00021881"/>
    <w:rsid w:val="00092181"/>
    <w:rsid w:val="000A6C84"/>
    <w:rsid w:val="000B6EF3"/>
    <w:rsid w:val="00121C9E"/>
    <w:rsid w:val="00190DFA"/>
    <w:rsid w:val="001E2E5B"/>
    <w:rsid w:val="0022702F"/>
    <w:rsid w:val="00257A27"/>
    <w:rsid w:val="002A36BB"/>
    <w:rsid w:val="002A740C"/>
    <w:rsid w:val="003270C1"/>
    <w:rsid w:val="003556CE"/>
    <w:rsid w:val="00370972"/>
    <w:rsid w:val="003D55BB"/>
    <w:rsid w:val="00403A1C"/>
    <w:rsid w:val="004D25F8"/>
    <w:rsid w:val="0050164C"/>
    <w:rsid w:val="00554F86"/>
    <w:rsid w:val="005625DC"/>
    <w:rsid w:val="005B056B"/>
    <w:rsid w:val="005B467E"/>
    <w:rsid w:val="0064022F"/>
    <w:rsid w:val="00654ABE"/>
    <w:rsid w:val="00674A86"/>
    <w:rsid w:val="00684B07"/>
    <w:rsid w:val="00714A57"/>
    <w:rsid w:val="0079779E"/>
    <w:rsid w:val="007A3E7D"/>
    <w:rsid w:val="007A7A93"/>
    <w:rsid w:val="00811B2E"/>
    <w:rsid w:val="0082001A"/>
    <w:rsid w:val="008263C6"/>
    <w:rsid w:val="00853932"/>
    <w:rsid w:val="00924456"/>
    <w:rsid w:val="0096361D"/>
    <w:rsid w:val="00965EA1"/>
    <w:rsid w:val="00972352"/>
    <w:rsid w:val="00990067"/>
    <w:rsid w:val="00A23404"/>
    <w:rsid w:val="00A524AB"/>
    <w:rsid w:val="00A65B1A"/>
    <w:rsid w:val="00A67E30"/>
    <w:rsid w:val="00A80621"/>
    <w:rsid w:val="00A92C97"/>
    <w:rsid w:val="00AB63DB"/>
    <w:rsid w:val="00AF7495"/>
    <w:rsid w:val="00B0167F"/>
    <w:rsid w:val="00B32E59"/>
    <w:rsid w:val="00C36379"/>
    <w:rsid w:val="00CE0DF6"/>
    <w:rsid w:val="00D340C3"/>
    <w:rsid w:val="00D77FC9"/>
    <w:rsid w:val="00DE4DBC"/>
    <w:rsid w:val="00DF3368"/>
    <w:rsid w:val="00F374AE"/>
    <w:rsid w:val="00F93D20"/>
    <w:rsid w:val="00FD4C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7458E"/>
  <w15:chartTrackingRefBased/>
  <w15:docId w15:val="{E8A3124F-5797-456C-BE0F-DC822B82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0972"/>
    <w:pPr>
      <w:ind w:left="720"/>
      <w:contextualSpacing/>
    </w:pPr>
  </w:style>
  <w:style w:type="paragraph" w:styleId="En-tte">
    <w:name w:val="header"/>
    <w:basedOn w:val="Normal"/>
    <w:link w:val="En-tteCar"/>
    <w:uiPriority w:val="99"/>
    <w:unhideWhenUsed/>
    <w:rsid w:val="0079779E"/>
    <w:pPr>
      <w:tabs>
        <w:tab w:val="center" w:pos="4536"/>
        <w:tab w:val="right" w:pos="9072"/>
      </w:tabs>
      <w:spacing w:after="0" w:line="240" w:lineRule="auto"/>
    </w:pPr>
  </w:style>
  <w:style w:type="character" w:customStyle="1" w:styleId="En-tteCar">
    <w:name w:val="En-tête Car"/>
    <w:basedOn w:val="Policepardfaut"/>
    <w:link w:val="En-tte"/>
    <w:uiPriority w:val="99"/>
    <w:rsid w:val="0079779E"/>
  </w:style>
  <w:style w:type="paragraph" w:styleId="Pieddepage">
    <w:name w:val="footer"/>
    <w:basedOn w:val="Normal"/>
    <w:link w:val="PieddepageCar"/>
    <w:uiPriority w:val="99"/>
    <w:unhideWhenUsed/>
    <w:rsid w:val="007977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779E"/>
  </w:style>
  <w:style w:type="character" w:styleId="Lienhypertexte">
    <w:name w:val="Hyperlink"/>
    <w:basedOn w:val="Policepardfaut"/>
    <w:uiPriority w:val="99"/>
    <w:unhideWhenUsed/>
    <w:rsid w:val="000B6EF3"/>
    <w:rPr>
      <w:color w:val="0563C1" w:themeColor="hyperlink"/>
      <w:u w:val="single"/>
    </w:rPr>
  </w:style>
  <w:style w:type="character" w:styleId="Mentionnonrsolue">
    <w:name w:val="Unresolved Mention"/>
    <w:basedOn w:val="Policepardfaut"/>
    <w:uiPriority w:val="99"/>
    <w:semiHidden/>
    <w:unhideWhenUsed/>
    <w:rsid w:val="000B6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irie.stml@orang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73780-50D0-49F8-9940-D83F84DD3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880</Words>
  <Characters>4844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Saint-Martin-Lacaussade</dc:creator>
  <cp:keywords/>
  <dc:description/>
  <cp:lastModifiedBy>MAIRIE Saint-Martin-Lacaussade</cp:lastModifiedBy>
  <cp:revision>2</cp:revision>
  <cp:lastPrinted>2023-04-11T09:23:00Z</cp:lastPrinted>
  <dcterms:created xsi:type="dcterms:W3CDTF">2026-05-12T12:42:00Z</dcterms:created>
  <dcterms:modified xsi:type="dcterms:W3CDTF">2026-05-12T12:42:00Z</dcterms:modified>
</cp:coreProperties>
</file>